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877B69" w:rsidRPr="00877B69">
        <w:rPr>
          <w:sz w:val="24"/>
          <w:szCs w:val="24"/>
          <w:u w:val="single"/>
        </w:rPr>
        <w:t xml:space="preserve">Стоимость по единичным расценкам </w:t>
      </w:r>
      <w:bookmarkStart w:id="2" w:name="_GoBack"/>
      <w:bookmarkEnd w:id="2"/>
      <w:r w:rsidR="00B61DB1" w:rsidRPr="009B77F3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E70B72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E70B72">
              <w:rPr>
                <w:sz w:val="24"/>
                <w:szCs w:val="24"/>
                <w:u w:val="single"/>
              </w:rPr>
              <w:t>2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3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8227444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728227445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</w:t>
      </w:r>
      <w:proofErr w:type="gramStart"/>
      <w:r w:rsidRPr="00F67D29">
        <w:rPr>
          <w:sz w:val="24"/>
          <w:szCs w:val="24"/>
        </w:rPr>
        <w:t>количество</w:t>
      </w:r>
      <w:proofErr w:type="gramEnd"/>
      <w:r w:rsidRPr="00F67D29">
        <w:rPr>
          <w:sz w:val="24"/>
          <w:szCs w:val="24"/>
        </w:rPr>
        <w:t xml:space="preserve">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8227446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728227447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728227448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5" o:title=""/>
          </v:shape>
          <o:OLEObject Type="Embed" ProgID="Equation.3" ShapeID="_x0000_i1030" DrawAspect="Content" ObjectID="_1728227449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8227450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28227451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28227452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28227453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3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C26B0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B4E53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77B69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70B72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27</cp:revision>
  <dcterms:created xsi:type="dcterms:W3CDTF">2019-02-04T07:08:00Z</dcterms:created>
  <dcterms:modified xsi:type="dcterms:W3CDTF">2022-10-25T15:24:00Z</dcterms:modified>
</cp:coreProperties>
</file>